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E455C">
        <w:rPr>
          <w:rFonts w:ascii="Times New Roman" w:eastAsia="MS Mincho" w:hAnsi="Times New Roman"/>
          <w:b/>
          <w:sz w:val="28"/>
          <w:szCs w:val="28"/>
        </w:rPr>
        <w:t>282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CE745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05 марта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CE745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031A4F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Межидова</w:t>
      </w:r>
      <w:r>
        <w:rPr>
          <w:rFonts w:eastAsia="MS Mincho"/>
          <w:sz w:val="28"/>
          <w:szCs w:val="28"/>
        </w:rPr>
        <w:t xml:space="preserve"> Сулима </w:t>
      </w:r>
      <w:r>
        <w:rPr>
          <w:rFonts w:eastAsia="MS Mincho"/>
          <w:sz w:val="28"/>
          <w:szCs w:val="28"/>
        </w:rPr>
        <w:t>Джамбуловича</w:t>
      </w:r>
      <w:r>
        <w:rPr>
          <w:rFonts w:eastAsia="MS Mincho"/>
          <w:sz w:val="28"/>
          <w:szCs w:val="28"/>
        </w:rPr>
        <w:t>, ---</w:t>
      </w:r>
      <w:r w:rsidRPr="00DB2DF8">
        <w:rPr>
          <w:rFonts w:eastAsia="MS Mincho"/>
          <w:sz w:val="28"/>
          <w:szCs w:val="28"/>
        </w:rPr>
        <w:t>,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031A4F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243A31" w:rsidRPr="004F1ED2" w:rsidP="00243A3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 </w:t>
      </w:r>
      <w:r w:rsidR="001E455C">
        <w:rPr>
          <w:rFonts w:eastAsia="MS Mincho"/>
          <w:sz w:val="28"/>
          <w:szCs w:val="28"/>
        </w:rPr>
        <w:t>Межидов С.Д. 21.01.2025</w:t>
      </w:r>
      <w:r w:rsidR="00FD5E8E">
        <w:rPr>
          <w:rFonts w:eastAsia="MS Mincho"/>
          <w:sz w:val="28"/>
          <w:szCs w:val="28"/>
        </w:rPr>
        <w:t xml:space="preserve"> </w:t>
      </w:r>
      <w:r w:rsidR="00031A4F">
        <w:rPr>
          <w:rFonts w:eastAsia="MS Mincho"/>
          <w:sz w:val="28"/>
          <w:szCs w:val="28"/>
        </w:rPr>
        <w:t xml:space="preserve"> в </w:t>
      </w:r>
      <w:r w:rsidR="001E455C">
        <w:rPr>
          <w:rFonts w:eastAsia="MS Mincho"/>
          <w:sz w:val="28"/>
          <w:szCs w:val="28"/>
        </w:rPr>
        <w:t xml:space="preserve">09 часов 04 минуты на 750 км. </w:t>
      </w:r>
      <w:r w:rsidR="00657CBF">
        <w:rPr>
          <w:rFonts w:eastAsia="MS Mincho"/>
          <w:sz w:val="28"/>
          <w:szCs w:val="28"/>
        </w:rPr>
        <w:t>автодороги «</w:t>
      </w:r>
      <w:r w:rsidR="001E455C">
        <w:rPr>
          <w:rFonts w:eastAsia="MS Mincho"/>
          <w:sz w:val="28"/>
          <w:szCs w:val="28"/>
        </w:rPr>
        <w:t>Тюмень-Тобольск-Ханты-Мансийск</w:t>
      </w:r>
      <w:r w:rsidR="00657CBF">
        <w:rPr>
          <w:rFonts w:eastAsia="MS Mincho"/>
          <w:sz w:val="28"/>
          <w:szCs w:val="28"/>
        </w:rPr>
        <w:t xml:space="preserve">» </w:t>
      </w:r>
      <w:r w:rsidR="00316F07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DB2DF8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C834AD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1E455C">
        <w:rPr>
          <w:rFonts w:eastAsia="MS Mincho"/>
          <w:sz w:val="28"/>
          <w:szCs w:val="28"/>
        </w:rPr>
        <w:t xml:space="preserve">ВАЗ 21144 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в зоне действия </w:t>
      </w:r>
      <w:r w:rsidRPr="004F1ED2">
        <w:rPr>
          <w:rFonts w:eastAsia="MS Mincho"/>
          <w:sz w:val="28"/>
          <w:szCs w:val="28"/>
        </w:rPr>
        <w:t>дорожного знака 3.20 «Обгон запрещен»</w:t>
      </w:r>
      <w:r w:rsidR="00031A4F">
        <w:rPr>
          <w:rFonts w:eastAsia="MS Mincho"/>
          <w:sz w:val="28"/>
          <w:szCs w:val="28"/>
        </w:rPr>
        <w:t>,</w:t>
      </w:r>
      <w:r w:rsidRPr="007567E9">
        <w:rPr>
          <w:rFonts w:eastAsia="MS Mincho"/>
          <w:sz w:val="28"/>
          <w:szCs w:val="28"/>
        </w:rPr>
        <w:t xml:space="preserve"> нарушив </w:t>
      </w:r>
      <w:r>
        <w:rPr>
          <w:rFonts w:eastAsia="MS Mincho"/>
          <w:sz w:val="28"/>
          <w:szCs w:val="28"/>
        </w:rPr>
        <w:t xml:space="preserve">п. 1.3 </w:t>
      </w:r>
      <w:r w:rsidRPr="007567E9">
        <w:rPr>
          <w:rFonts w:eastAsia="MS Mincho"/>
          <w:sz w:val="28"/>
          <w:szCs w:val="28"/>
        </w:rPr>
        <w:t>Правил дорожного движения</w:t>
      </w:r>
      <w:r>
        <w:rPr>
          <w:rFonts w:eastAsia="MS Mincho"/>
          <w:sz w:val="28"/>
          <w:szCs w:val="28"/>
        </w:rPr>
        <w:t>, а также</w:t>
      </w:r>
      <w:r w:rsidRPr="004F1ED2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F7008E" w:rsidP="00F7008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Ме</w:t>
      </w:r>
      <w:r>
        <w:rPr>
          <w:rFonts w:eastAsia="MS Mincho"/>
          <w:sz w:val="28"/>
          <w:szCs w:val="28"/>
        </w:rPr>
        <w:t>жидов С.Д.</w:t>
      </w:r>
      <w:r w:rsidR="00D51946">
        <w:rPr>
          <w:rFonts w:eastAsia="MS Mincho"/>
          <w:sz w:val="28"/>
          <w:szCs w:val="28"/>
        </w:rPr>
        <w:t xml:space="preserve"> извещен</w:t>
      </w:r>
      <w:r>
        <w:rPr>
          <w:rFonts w:eastAsia="MS Mincho"/>
          <w:sz w:val="28"/>
          <w:szCs w:val="28"/>
        </w:rPr>
        <w:t xml:space="preserve"> о времени и месте рассмотрения дела, на судебное заседание не явил</w:t>
      </w:r>
      <w:r w:rsidR="00D51946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 xml:space="preserve">, не просил отложить рассмотрение дела, </w:t>
      </w:r>
      <w:r w:rsidR="001C7326">
        <w:rPr>
          <w:rFonts w:eastAsia="MS Mincho"/>
          <w:sz w:val="28"/>
          <w:szCs w:val="28"/>
        </w:rPr>
        <w:t xml:space="preserve">признавая вину просил рассмотреть дело в его отсутствие, </w:t>
      </w:r>
      <w:r>
        <w:rPr>
          <w:rFonts w:eastAsia="MS Mincho"/>
          <w:sz w:val="28"/>
          <w:szCs w:val="28"/>
        </w:rPr>
        <w:t>об уважительности причин неявки не сообщил, принято решение о рассмотрен</w:t>
      </w:r>
      <w:r>
        <w:rPr>
          <w:rFonts w:eastAsia="MS Mincho"/>
          <w:sz w:val="28"/>
          <w:szCs w:val="28"/>
        </w:rPr>
        <w:t xml:space="preserve">ии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1E455C">
        <w:rPr>
          <w:rFonts w:ascii="Times New Roman" w:eastAsia="MS Mincho" w:hAnsi="Times New Roman"/>
          <w:sz w:val="28"/>
          <w:szCs w:val="28"/>
        </w:rPr>
        <w:t>Межидов</w:t>
      </w:r>
      <w:r w:rsidR="009F21E6">
        <w:rPr>
          <w:rFonts w:ascii="Times New Roman" w:eastAsia="MS Mincho" w:hAnsi="Times New Roman"/>
          <w:sz w:val="28"/>
          <w:szCs w:val="28"/>
        </w:rPr>
        <w:t xml:space="preserve"> изложенные обстоятельства нарушения не оспаривал</w:t>
      </w:r>
      <w:r w:rsidR="00FD5E8E">
        <w:rPr>
          <w:rFonts w:ascii="Times New Roman" w:eastAsia="MS Mincho" w:hAnsi="Times New Roman"/>
          <w:sz w:val="28"/>
          <w:szCs w:val="28"/>
        </w:rPr>
        <w:t>, с протоколом согласился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657CBF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="009F21E6">
        <w:rPr>
          <w:rFonts w:ascii="Times New Roman" w:eastAsia="MS Mincho" w:hAnsi="Times New Roman"/>
          <w:sz w:val="28"/>
          <w:szCs w:val="28"/>
        </w:rPr>
        <w:t xml:space="preserve">возражения на которую </w:t>
      </w:r>
      <w:r w:rsidR="001E455C">
        <w:rPr>
          <w:rFonts w:ascii="Times New Roman" w:eastAsia="MS Mincho" w:hAnsi="Times New Roman"/>
          <w:sz w:val="28"/>
          <w:szCs w:val="28"/>
        </w:rPr>
        <w:t xml:space="preserve">Межидов </w:t>
      </w:r>
      <w:r w:rsidR="009F21E6">
        <w:rPr>
          <w:rFonts w:ascii="Times New Roman" w:eastAsia="MS Mincho" w:hAnsi="Times New Roman"/>
          <w:sz w:val="28"/>
          <w:szCs w:val="28"/>
        </w:rPr>
        <w:t>при подписании не заявил</w:t>
      </w:r>
      <w:r>
        <w:rPr>
          <w:rFonts w:ascii="Times New Roman" w:eastAsia="MS Mincho" w:hAnsi="Times New Roman"/>
          <w:sz w:val="28"/>
          <w:szCs w:val="28"/>
        </w:rPr>
        <w:t xml:space="preserve">;  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853E99">
        <w:rPr>
          <w:rFonts w:ascii="Times New Roman" w:eastAsia="MS Mincho" w:hAnsi="Times New Roman"/>
          <w:sz w:val="28"/>
          <w:szCs w:val="28"/>
        </w:rPr>
        <w:t>видеозапись момента нарушения</w:t>
      </w:r>
      <w:r w:rsidR="00B41D09">
        <w:rPr>
          <w:rFonts w:ascii="Times New Roman" w:eastAsia="MS Mincho" w:hAnsi="Times New Roman"/>
          <w:sz w:val="28"/>
          <w:szCs w:val="28"/>
        </w:rPr>
        <w:t xml:space="preserve"> (соответствует изложенным в протоколе обстоятельствам</w:t>
      </w:r>
      <w:r w:rsidR="00C06164">
        <w:rPr>
          <w:rFonts w:ascii="Times New Roman" w:eastAsia="MS Mincho" w:hAnsi="Times New Roman"/>
          <w:sz w:val="28"/>
          <w:szCs w:val="28"/>
        </w:rPr>
        <w:t xml:space="preserve">, обгоняемое транспортное средство идентифицировано как </w:t>
      </w:r>
      <w:r w:rsidR="00243A31">
        <w:rPr>
          <w:rFonts w:ascii="Times New Roman" w:eastAsia="MS Mincho" w:hAnsi="Times New Roman"/>
          <w:sz w:val="28"/>
          <w:szCs w:val="28"/>
        </w:rPr>
        <w:t>не</w:t>
      </w:r>
      <w:r w:rsidR="00C06164">
        <w:rPr>
          <w:rFonts w:ascii="Times New Roman" w:eastAsia="MS Mincho" w:hAnsi="Times New Roman"/>
          <w:sz w:val="28"/>
          <w:szCs w:val="28"/>
        </w:rPr>
        <w:t>тихоходное</w:t>
      </w:r>
      <w:r w:rsidR="00993339">
        <w:rPr>
          <w:rFonts w:ascii="Times New Roman" w:eastAsia="MS Mincho" w:hAnsi="Times New Roman"/>
          <w:sz w:val="28"/>
          <w:szCs w:val="28"/>
        </w:rPr>
        <w:t xml:space="preserve">, обгон начат до окончания зоны действия дорожного знака 3.20, в этой зоне при обгоне </w:t>
      </w:r>
      <w:r w:rsidR="00F7008E">
        <w:rPr>
          <w:rFonts w:ascii="Times New Roman" w:eastAsia="MS Mincho" w:hAnsi="Times New Roman"/>
          <w:sz w:val="28"/>
          <w:szCs w:val="28"/>
        </w:rPr>
        <w:t xml:space="preserve">указанное в протоколе </w:t>
      </w:r>
      <w:r w:rsidR="00993339">
        <w:rPr>
          <w:rFonts w:ascii="Times New Roman" w:eastAsia="MS Mincho" w:hAnsi="Times New Roman"/>
          <w:sz w:val="28"/>
          <w:szCs w:val="28"/>
        </w:rPr>
        <w:t>транспортное средство осуществляло движение по полосе дороги, предназначенной для встречного движения</w:t>
      </w:r>
      <w:r w:rsidR="00B41D09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1E455C">
        <w:rPr>
          <w:snapToGrid w:val="0"/>
          <w:sz w:val="28"/>
          <w:szCs w:val="28"/>
        </w:rPr>
        <w:t>Межидова С.Д.</w:t>
      </w:r>
      <w:r w:rsidR="00243A31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D51946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243A31" w:rsidRPr="00271ADE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243A31" w:rsidP="00243A31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E6428" w:rsidP="00B8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271ADE">
        <w:rPr>
          <w:sz w:val="28"/>
          <w:szCs w:val="28"/>
        </w:rPr>
        <w:t xml:space="preserve"> положения были нарушены</w:t>
      </w:r>
      <w:r w:rsidR="00D51946">
        <w:rPr>
          <w:sz w:val="28"/>
          <w:szCs w:val="28"/>
        </w:rPr>
        <w:t>, что следует из вышеперечисленных доказательств</w:t>
      </w:r>
      <w:r w:rsidRPr="00271ADE">
        <w:rPr>
          <w:sz w:val="28"/>
          <w:szCs w:val="28"/>
        </w:rPr>
        <w:t xml:space="preserve">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1E455C">
        <w:rPr>
          <w:sz w:val="28"/>
          <w:szCs w:val="28"/>
        </w:rPr>
        <w:t>Межидова С.Д.</w:t>
      </w:r>
      <w:r w:rsidR="00803F5A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на</w:t>
      </w:r>
      <w:r w:rsidRPr="0068486F">
        <w:rPr>
          <w:sz w:val="28"/>
          <w:szCs w:val="28"/>
        </w:rPr>
        <w:t xml:space="preserve">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68486F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Совершение обгона (выезд на полосу дороги, предназначенной для встречн</w:t>
      </w:r>
      <w:r w:rsidRPr="0068486F">
        <w:rPr>
          <w:sz w:val="28"/>
          <w:szCs w:val="28"/>
        </w:rPr>
        <w:t>ого движения) в зоне действия дорожного знака 3.20</w:t>
      </w:r>
      <w:r w:rsidR="00243A31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на конечном участке дороги с данным ограничением при </w:t>
      </w:r>
      <w:r w:rsidR="00D51946">
        <w:rPr>
          <w:sz w:val="28"/>
          <w:szCs w:val="28"/>
        </w:rPr>
        <w:t>окончании</w:t>
      </w:r>
      <w:r w:rsidRPr="0068486F">
        <w:rPr>
          <w:sz w:val="28"/>
          <w:szCs w:val="28"/>
        </w:rPr>
        <w:t xml:space="preserve"> обгона уже на разрешенном участке дороги нарушает вышеуказанные требования ПДД, данные действия мировой судья не относит к малозначительным. С</w:t>
      </w:r>
      <w:r w:rsidRPr="0068486F">
        <w:rPr>
          <w:sz w:val="28"/>
          <w:szCs w:val="28"/>
        </w:rPr>
        <w:t xml:space="preserve">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</w:t>
      </w:r>
      <w:r w:rsidRPr="0068486F">
        <w:rPr>
          <w:sz w:val="28"/>
          <w:szCs w:val="28"/>
        </w:rPr>
        <w:t>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</w:t>
      </w:r>
      <w:r w:rsidRPr="0068486F">
        <w:rPr>
          <w:sz w:val="28"/>
          <w:szCs w:val="28"/>
        </w:rPr>
        <w:t xml:space="preserve">льств не установлено. </w:t>
      </w:r>
      <w:r w:rsidR="00BE60FA">
        <w:rPr>
          <w:sz w:val="28"/>
          <w:szCs w:val="28"/>
        </w:rPr>
        <w:t>Водитель</w:t>
      </w:r>
      <w:r w:rsidRPr="0068486F">
        <w:rPr>
          <w:sz w:val="28"/>
          <w:szCs w:val="28"/>
        </w:rPr>
        <w:t xml:space="preserve"> имел воз</w:t>
      </w:r>
      <w:r w:rsidRPr="0068486F">
        <w:rPr>
          <w:sz w:val="28"/>
          <w:szCs w:val="28"/>
        </w:rPr>
        <w:t xml:space="preserve">можность начать маневр обгона через непродолжительное время уже в разрешенном для этого месте, однако правила дорожного движения он безосновательно проигнорировал.  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 xml:space="preserve">При назначении административного наказания мировой </w:t>
      </w:r>
      <w:r w:rsidRPr="0068486F">
        <w:rPr>
          <w:sz w:val="28"/>
          <w:szCs w:val="28"/>
        </w:rPr>
        <w:t>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C834AD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Признание ви</w:t>
      </w:r>
      <w:r w:rsidRPr="0068486F">
        <w:rPr>
          <w:sz w:val="28"/>
          <w:szCs w:val="28"/>
        </w:rPr>
        <w:t xml:space="preserve">ны мировой судья относит к обстоятельствам, смягчающим административную ответственность. </w:t>
      </w:r>
    </w:p>
    <w:p w:rsidR="00C35422" w:rsidP="00C35422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</w:t>
      </w:r>
      <w:r w:rsidRPr="003615C5">
        <w:rPr>
          <w:sz w:val="28"/>
          <w:szCs w:val="28"/>
        </w:rPr>
        <w:t xml:space="preserve">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E455C" w:rsidRPr="00607F15" w:rsidP="001E455C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</w:t>
      </w:r>
      <w:r w:rsidRPr="00607F15">
        <w:rPr>
          <w:snapToGrid w:val="0"/>
          <w:sz w:val="28"/>
          <w:szCs w:val="28"/>
        </w:rPr>
        <w:t>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</w:t>
      </w:r>
      <w:r w:rsidRPr="00607F15">
        <w:rPr>
          <w:rFonts w:eastAsia="MS Mincho"/>
          <w:sz w:val="28"/>
          <w:szCs w:val="28"/>
        </w:rPr>
        <w:t>ениях, мировой судья</w:t>
      </w:r>
    </w:p>
    <w:p w:rsidR="001E455C" w:rsidRPr="00607F15" w:rsidP="001E455C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E455C" w:rsidRPr="00607F15" w:rsidP="001E455C">
      <w:pPr>
        <w:rPr>
          <w:rFonts w:eastAsia="MS Mincho"/>
          <w:b/>
          <w:sz w:val="16"/>
          <w:szCs w:val="16"/>
        </w:rPr>
      </w:pPr>
    </w:p>
    <w:p w:rsidR="001E455C" w:rsidRPr="00607F15" w:rsidP="001E455C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1E455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Межидова Сулима Джамбуловича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E455C" w:rsidP="001E455C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910002176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</w:t>
      </w:r>
      <w:r w:rsidRPr="003203C0">
        <w:rPr>
          <w:sz w:val="28"/>
          <w:szCs w:val="28"/>
        </w:rPr>
        <w:t xml:space="preserve">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E455C" w:rsidRPr="003203C0" w:rsidP="001E455C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E455C" w:rsidRPr="003203C0" w:rsidP="001E455C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E455C" w:rsidRPr="00607F15" w:rsidP="001E455C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287E75" w:rsidRPr="0004562B" w:rsidP="00E84E16">
      <w:pPr>
        <w:ind w:firstLine="708"/>
        <w:rPr>
          <w:rFonts w:eastAsia="MS Mincho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031A4F">
      <w:pgSz w:w="11906" w:h="16838"/>
      <w:pgMar w:top="709" w:right="849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1A4F"/>
    <w:rsid w:val="00034230"/>
    <w:rsid w:val="00037429"/>
    <w:rsid w:val="0004562B"/>
    <w:rsid w:val="00050E70"/>
    <w:rsid w:val="000A195A"/>
    <w:rsid w:val="000B4E98"/>
    <w:rsid w:val="000C4876"/>
    <w:rsid w:val="000C7F38"/>
    <w:rsid w:val="000D46E9"/>
    <w:rsid w:val="000D508B"/>
    <w:rsid w:val="000D77E1"/>
    <w:rsid w:val="000E520B"/>
    <w:rsid w:val="00112FB8"/>
    <w:rsid w:val="00122ACE"/>
    <w:rsid w:val="0012310A"/>
    <w:rsid w:val="001238C8"/>
    <w:rsid w:val="00126717"/>
    <w:rsid w:val="00145E9D"/>
    <w:rsid w:val="00182768"/>
    <w:rsid w:val="001A6815"/>
    <w:rsid w:val="001C32A0"/>
    <w:rsid w:val="001C699E"/>
    <w:rsid w:val="001C7326"/>
    <w:rsid w:val="001D77F9"/>
    <w:rsid w:val="001E3243"/>
    <w:rsid w:val="001E455C"/>
    <w:rsid w:val="001E7DBD"/>
    <w:rsid w:val="001F34E3"/>
    <w:rsid w:val="001F780B"/>
    <w:rsid w:val="0020135E"/>
    <w:rsid w:val="00210FC7"/>
    <w:rsid w:val="00213925"/>
    <w:rsid w:val="00223ADE"/>
    <w:rsid w:val="00226CF6"/>
    <w:rsid w:val="00243A31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7BFB"/>
    <w:rsid w:val="002B33B1"/>
    <w:rsid w:val="002B7CD4"/>
    <w:rsid w:val="002E0EDA"/>
    <w:rsid w:val="002E10A3"/>
    <w:rsid w:val="002E4BD7"/>
    <w:rsid w:val="002F6C98"/>
    <w:rsid w:val="00301400"/>
    <w:rsid w:val="003055C6"/>
    <w:rsid w:val="003130E0"/>
    <w:rsid w:val="00316F07"/>
    <w:rsid w:val="003203C0"/>
    <w:rsid w:val="00323FDD"/>
    <w:rsid w:val="003313A4"/>
    <w:rsid w:val="00343005"/>
    <w:rsid w:val="003440CC"/>
    <w:rsid w:val="00357770"/>
    <w:rsid w:val="003615C5"/>
    <w:rsid w:val="00362369"/>
    <w:rsid w:val="00364948"/>
    <w:rsid w:val="00386A92"/>
    <w:rsid w:val="003A047B"/>
    <w:rsid w:val="003A568A"/>
    <w:rsid w:val="003A5F5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1CCC"/>
    <w:rsid w:val="004376E7"/>
    <w:rsid w:val="0047113F"/>
    <w:rsid w:val="00474BCD"/>
    <w:rsid w:val="00475CA4"/>
    <w:rsid w:val="00475D12"/>
    <w:rsid w:val="00476775"/>
    <w:rsid w:val="00487692"/>
    <w:rsid w:val="004A246E"/>
    <w:rsid w:val="004A706A"/>
    <w:rsid w:val="004B59AA"/>
    <w:rsid w:val="004C37D0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1839"/>
    <w:rsid w:val="0056532F"/>
    <w:rsid w:val="00582450"/>
    <w:rsid w:val="00583935"/>
    <w:rsid w:val="00587D55"/>
    <w:rsid w:val="005921F3"/>
    <w:rsid w:val="005A449C"/>
    <w:rsid w:val="005C4D6F"/>
    <w:rsid w:val="005D668F"/>
    <w:rsid w:val="005D74B9"/>
    <w:rsid w:val="005E1595"/>
    <w:rsid w:val="005E746E"/>
    <w:rsid w:val="005F538D"/>
    <w:rsid w:val="00606CE5"/>
    <w:rsid w:val="00607F15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8486F"/>
    <w:rsid w:val="00694F90"/>
    <w:rsid w:val="006B7644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03F5A"/>
    <w:rsid w:val="00814297"/>
    <w:rsid w:val="00820B5D"/>
    <w:rsid w:val="00823D80"/>
    <w:rsid w:val="0082769A"/>
    <w:rsid w:val="008323BD"/>
    <w:rsid w:val="008414DF"/>
    <w:rsid w:val="008430BA"/>
    <w:rsid w:val="00853E99"/>
    <w:rsid w:val="0086404B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3750"/>
    <w:rsid w:val="00901711"/>
    <w:rsid w:val="00915311"/>
    <w:rsid w:val="009200C8"/>
    <w:rsid w:val="009268E8"/>
    <w:rsid w:val="00936826"/>
    <w:rsid w:val="00945F5F"/>
    <w:rsid w:val="0095462E"/>
    <w:rsid w:val="00956827"/>
    <w:rsid w:val="0096445E"/>
    <w:rsid w:val="00965FBE"/>
    <w:rsid w:val="00973BA7"/>
    <w:rsid w:val="00983F2E"/>
    <w:rsid w:val="00993339"/>
    <w:rsid w:val="009A4F8F"/>
    <w:rsid w:val="009B3819"/>
    <w:rsid w:val="009B6D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21E6"/>
    <w:rsid w:val="00A04445"/>
    <w:rsid w:val="00A1637C"/>
    <w:rsid w:val="00A21003"/>
    <w:rsid w:val="00A24331"/>
    <w:rsid w:val="00A26F9E"/>
    <w:rsid w:val="00A318E7"/>
    <w:rsid w:val="00A33212"/>
    <w:rsid w:val="00A3667B"/>
    <w:rsid w:val="00A37770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A79CC"/>
    <w:rsid w:val="00AB0630"/>
    <w:rsid w:val="00AB21A8"/>
    <w:rsid w:val="00AB7725"/>
    <w:rsid w:val="00AD0E17"/>
    <w:rsid w:val="00AD30F1"/>
    <w:rsid w:val="00AD691D"/>
    <w:rsid w:val="00AE26CA"/>
    <w:rsid w:val="00AE306B"/>
    <w:rsid w:val="00AE309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5FB5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0FA"/>
    <w:rsid w:val="00BE624C"/>
    <w:rsid w:val="00C01830"/>
    <w:rsid w:val="00C06164"/>
    <w:rsid w:val="00C079EC"/>
    <w:rsid w:val="00C15EDA"/>
    <w:rsid w:val="00C178FB"/>
    <w:rsid w:val="00C240E8"/>
    <w:rsid w:val="00C27049"/>
    <w:rsid w:val="00C35422"/>
    <w:rsid w:val="00C646E1"/>
    <w:rsid w:val="00C64E24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E745A"/>
    <w:rsid w:val="00CF056D"/>
    <w:rsid w:val="00D02F21"/>
    <w:rsid w:val="00D26382"/>
    <w:rsid w:val="00D32E6B"/>
    <w:rsid w:val="00D330A7"/>
    <w:rsid w:val="00D36181"/>
    <w:rsid w:val="00D36915"/>
    <w:rsid w:val="00D40017"/>
    <w:rsid w:val="00D404BF"/>
    <w:rsid w:val="00D51946"/>
    <w:rsid w:val="00D55536"/>
    <w:rsid w:val="00D605B1"/>
    <w:rsid w:val="00D803BD"/>
    <w:rsid w:val="00D823DD"/>
    <w:rsid w:val="00D84530"/>
    <w:rsid w:val="00D8646C"/>
    <w:rsid w:val="00D962F8"/>
    <w:rsid w:val="00D971B3"/>
    <w:rsid w:val="00DA3B57"/>
    <w:rsid w:val="00DB2DF8"/>
    <w:rsid w:val="00DB2E4C"/>
    <w:rsid w:val="00DB45BE"/>
    <w:rsid w:val="00DC4478"/>
    <w:rsid w:val="00DE48B5"/>
    <w:rsid w:val="00DF3488"/>
    <w:rsid w:val="00DF5C0D"/>
    <w:rsid w:val="00E215F4"/>
    <w:rsid w:val="00E22E83"/>
    <w:rsid w:val="00E25448"/>
    <w:rsid w:val="00E26324"/>
    <w:rsid w:val="00E31448"/>
    <w:rsid w:val="00E34097"/>
    <w:rsid w:val="00E372C8"/>
    <w:rsid w:val="00E457BA"/>
    <w:rsid w:val="00E520FD"/>
    <w:rsid w:val="00E625E0"/>
    <w:rsid w:val="00E66126"/>
    <w:rsid w:val="00E84E1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4D9C"/>
    <w:rsid w:val="00F65BE2"/>
    <w:rsid w:val="00F7008E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5E8E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D620-16BB-47F2-BDB4-CA531AFD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